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3" w:rsidRDefault="001123E3" w:rsidP="001123E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123E3" w:rsidRDefault="001123E3" w:rsidP="001123E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123E3" w:rsidRDefault="001123E3" w:rsidP="001123E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123E3" w:rsidRDefault="001123E3" w:rsidP="001123E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123E3" w:rsidRDefault="001123E3" w:rsidP="001123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123E3" w:rsidRDefault="001123E3" w:rsidP="001123E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123E3" w:rsidRDefault="001123E3" w:rsidP="001123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23E3" w:rsidRDefault="001123E3" w:rsidP="001123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123E3" w:rsidRDefault="001123E3" w:rsidP="001123E3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03.07.2014 г.  № 85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1123E3" w:rsidRDefault="001123E3" w:rsidP="001123E3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648E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создания и </w:t>
      </w:r>
    </w:p>
    <w:p w:rsidR="001123E3" w:rsidRDefault="001123E3" w:rsidP="001123E3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648E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0648EB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proofErr w:type="gramEnd"/>
      <w:r w:rsidRPr="000648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1123E3" w:rsidRDefault="001123E3" w:rsidP="001123E3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648EB">
        <w:rPr>
          <w:rFonts w:ascii="Times New Roman" w:eastAsia="Times New Roman" w:hAnsi="Times New Roman" w:cs="Times New Roman"/>
          <w:sz w:val="28"/>
          <w:szCs w:val="28"/>
        </w:rPr>
        <w:t>совещательных органов в области</w:t>
      </w:r>
    </w:p>
    <w:p w:rsidR="001123E3" w:rsidRDefault="001123E3" w:rsidP="001123E3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648EB">
        <w:rPr>
          <w:rFonts w:ascii="Times New Roman" w:eastAsia="Times New Roman" w:hAnsi="Times New Roman" w:cs="Times New Roman"/>
          <w:sz w:val="28"/>
          <w:szCs w:val="28"/>
        </w:rPr>
        <w:t xml:space="preserve"> развития малого и среднего </w:t>
      </w:r>
    </w:p>
    <w:p w:rsidR="001123E3" w:rsidRDefault="001123E3" w:rsidP="001123E3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648EB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</w:t>
      </w:r>
    </w:p>
    <w:p w:rsidR="001123E3" w:rsidRDefault="001123E3" w:rsidP="001123E3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«Казачье»</w:t>
      </w:r>
    </w:p>
    <w:p w:rsidR="001123E3" w:rsidRDefault="001123E3" w:rsidP="001123E3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1123E3" w:rsidRDefault="001123E3" w:rsidP="001123E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E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основании Федерального закона от 06.10.2003 N 131-ФЗ "Об общих принципах организации местного самоуправления в Российской Федерации", Устава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«Казачье»</w:t>
      </w:r>
      <w:r w:rsidRPr="005E0706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Федеральным законом от 24.07.2007 N 209-ФЗ "О развитии малого и среднего предпринимательства в Российской Федерации".</w:t>
      </w:r>
    </w:p>
    <w:p w:rsidR="001123E3" w:rsidRDefault="001123E3" w:rsidP="001123E3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1123E3" w:rsidRDefault="001123E3" w:rsidP="001123E3">
      <w:pPr>
        <w:pStyle w:val="a3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123E3" w:rsidRDefault="001123E3" w:rsidP="001123E3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1123E3" w:rsidRDefault="001123E3" w:rsidP="001123E3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8EB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создания и деятельности координационных и совещательных органов в области развития малого и среднего предпринимательства при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0648EB">
        <w:rPr>
          <w:rFonts w:ascii="Times New Roman" w:eastAsia="Times New Roman" w:hAnsi="Times New Roman" w:cs="Times New Roman"/>
          <w:sz w:val="28"/>
          <w:szCs w:val="28"/>
        </w:rPr>
        <w:t>«Казачье».</w:t>
      </w:r>
      <w:r w:rsidRPr="000648EB">
        <w:rPr>
          <w:rFonts w:ascii="Times New Roman" w:eastAsia="Times New Roman" w:hAnsi="Times New Roman" w:cs="Times New Roman"/>
          <w:sz w:val="28"/>
          <w:szCs w:val="28"/>
        </w:rPr>
        <w:br/>
        <w:t>2. Опубликовать настоящее постановление в муниципальном Вестнике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3E3" w:rsidRDefault="001123E3" w:rsidP="001123E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23E3" w:rsidRDefault="001123E3" w:rsidP="001123E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23E3" w:rsidRDefault="001123E3" w:rsidP="001123E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572D" w:rsidRDefault="001123E3" w:rsidP="001B57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1B572D" w:rsidRDefault="001B5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572D" w:rsidRDefault="001B572D" w:rsidP="001B5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СОЗДАНИЯ КООРДИНАЦИОННЫХ ИЛИ СОВЕЩАТЕЛЬНЫХ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ОБЛАСТИ РАЗВИТИЯ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АДМИНИСТРАЦИИ МУНИЦИПАЛЬНОГО ОБРАЗОВАНИЯ КАЗАЧЬЕ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Настоящий Порядок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«Казачье» (далее - Порядок) разработан 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«Казачье», в соответствии с Федеральным законом от 24.07.2007 N 209-ФЗ "О развитии малого и среднего предпринимательства в Российской Федерации".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Порядок определяет цели, условия и процедуру образования при администрации муниципального образования «Казачье» (далее - администрация) коллегиальных координационных или совещательных органов в области развития малого и среднего предпринимательства.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Координационные или совещательные органы в области развития малого и среднего предпринимательства при администрации (далее - координационные или совещательные органы) создаются в целях: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3.1.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3.2. Выдвижения и поддержки инициатив, направленных на реализацию государственной и муниципальной политики в области развития малого и среднего предпринимательства.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3.3. Проведения общественной экспертизы проектов муниципальных правовых актов, регулирующих развитие малого и среднего предпринимательства.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3.4. Выработки рекомендаций органам местного самоуправления муниципального образования «Казачье» при определении приоритетов в области развития малого и среднего предпринимательства.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Координационные или совещательные органы могут быть созданы по инициативе: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4.1.Администрации.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4.2. 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«Казачье», в количестве не менее десяти.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4.3. Некоммерческой организации, выражающей интересы субъектов малого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среднего предпринимательства.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Инициаторы создания координационного или совещательного органа, указанные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4.2 и 4.3 (далее - инициаторы), обращаются с соответствующим письменным предложением к главе муниципального образования «Казачье»  (далее - глава МО). При этом в обращении должны быть указаны предлагаемые инициаторами кандидатуры в состав координационного или совещательного органа.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Глава МО рассматривает поступившее предложение в течение 30 календарных дней. Инициаторы письменно уведомляются о принятом решении.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Решение о создании координационного или совещательного органа принимается главой МО в форме постановления.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Состав созданного координационного или совещательного органа утверждается постановлением главы МО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Постановление главы МО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администрации.</w:t>
      </w:r>
    </w:p>
    <w:p w:rsidR="001B572D" w:rsidRDefault="001B572D" w:rsidP="001B572D"/>
    <w:p w:rsidR="005B747A" w:rsidRDefault="005B747A" w:rsidP="001B572D">
      <w:pPr>
        <w:jc w:val="right"/>
      </w:pPr>
    </w:p>
    <w:sectPr w:rsidR="005B747A" w:rsidSect="00C4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3E3"/>
    <w:rsid w:val="001123E3"/>
    <w:rsid w:val="001B572D"/>
    <w:rsid w:val="005B747A"/>
    <w:rsid w:val="00C4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23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3938</Characters>
  <Application>Microsoft Office Word</Application>
  <DocSecurity>0</DocSecurity>
  <Lines>32</Lines>
  <Paragraphs>9</Paragraphs>
  <ScaleCrop>false</ScaleCrop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2014-08-11T01:56:00Z</dcterms:created>
  <dcterms:modified xsi:type="dcterms:W3CDTF">2014-08-11T03:29:00Z</dcterms:modified>
</cp:coreProperties>
</file>